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76"/>
        <w:gridCol w:w="5022"/>
        <w:tblGridChange w:id="0">
          <w:tblGrid>
            <w:gridCol w:w="5176"/>
            <w:gridCol w:w="502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2797375" cy="947461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a4212a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30"/>
                <w:szCs w:val="30"/>
                <w:rtl w:val="0"/>
              </w:rPr>
              <w:t xml:space="preserve">Meeting of Preachers, Readers &amp; Worship Leaders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a4212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a4212a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4212a"/>
                <w:sz w:val="30"/>
                <w:szCs w:val="30"/>
                <w:rtl w:val="0"/>
              </w:rPr>
              <w:t xml:space="preserve">21 July  2022 at 7.30pm at Stocksfield Methodist Church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&amp; apologies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Devotions: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Holy Communion, at Item 14.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Pastoral Matters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Meeting of</w:t>
      </w:r>
      <w:r w:rsidDel="00000000" w:rsidR="00000000" w:rsidRPr="00000000">
        <w:rPr>
          <w:rFonts w:ascii="Arial" w:cs="Arial" w:eastAsia="Arial" w:hAnsi="Arial"/>
          <w:rtl w:val="0"/>
        </w:rPr>
        <w:t xml:space="preserve"> 28 April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Matters Arising from Minutes not otherwise on the Agenda.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 of Any Other Business not on the Agenda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for Service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Preachers on note: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 of preachers on trial (including decision on continuation)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Robin Charlton: </w:t>
      </w:r>
      <w:r w:rsidDel="00000000" w:rsidR="00000000" w:rsidRPr="00000000">
        <w:rPr>
          <w:rFonts w:ascii="Arial" w:cs="Arial" w:eastAsia="Arial" w:hAnsi="Arial"/>
          <w:i w:val="1"/>
          <w:strike w:val="1"/>
          <w:rtl w:val="0"/>
        </w:rPr>
        <w:t xml:space="preserve">interview and decision on continuation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Arrangements for preachers to be heard and reported on: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Robin Charlton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training and development opportunities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Safeguarding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 review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 from churches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Business as notified at 6 above.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Meetings (</w:t>
      </w:r>
      <w:r w:rsidDel="00000000" w:rsidR="00000000" w:rsidRPr="00000000">
        <w:rPr>
          <w:rFonts w:ascii="Arial" w:cs="Arial" w:eastAsia="Arial" w:hAnsi="Arial"/>
          <w:rtl w:val="0"/>
        </w:rPr>
        <w:t xml:space="preserve">all at 7.30pm,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place, volunteer for devotions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 6 October 2022: </w:t>
      </w:r>
      <w:r w:rsidDel="00000000" w:rsidR="00000000" w:rsidRPr="00000000">
        <w:rPr>
          <w:rFonts w:ascii="Arial" w:cs="Arial" w:eastAsia="Arial" w:hAnsi="Arial"/>
          <w:rtl w:val="0"/>
        </w:rPr>
        <w:t xml:space="preserve">Hexham West End Methodist Church: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Devotions: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Holy Communion</w:t>
      </w:r>
    </w:p>
    <w:sectPr>
      <w:footerReference r:id="rId8" w:type="default"/>
      <w:pgSz w:h="16840" w:w="11900" w:orient="portrait"/>
      <w:pgMar w:bottom="1134" w:top="851" w:left="851" w:right="851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10206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a4212a"/>
        <w:sz w:val="20"/>
        <w:szCs w:val="20"/>
        <w:u w:val="none"/>
        <w:shd w:fill="auto" w:val="clear"/>
        <w:vertAlign w:val="baseline"/>
        <w:rtl w:val="0"/>
      </w:rPr>
      <w:tab/>
      <w:tab/>
      <w:t xml:space="preserve">Charity registered in England No: 1129509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5C7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5C71"/>
    <w:rPr>
      <w:rFonts w:ascii="Lucida Grande" w:cs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C7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 w:val="1"/>
    <w:rsid w:val="00C05C7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 w:val="1"/>
    <w:rsid w:val="00C05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617A9"/>
    <w:pPr>
      <w:ind w:left="720"/>
      <w:contextualSpacing w:val="1"/>
    </w:pPr>
  </w:style>
  <w:style w:type="paragraph" w:styleId="Default" w:customStyle="1">
    <w:name w:val="Default"/>
    <w:rsid w:val="00000329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raFwhEcmhzOiz5ra+Ce9GGSZA==">AMUW2mUlAGGOEdUfJIpE1VniBuFaqhivgloVeahcsOgDpmF8DO+8cFl8yhEYZSuT/ndyh2N2LXPmwvrAVXlbzqCYP6mCLTbUzvpaEkUfVxhQvZTIAu2vCsc=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2022-01-07T09:47:00Z</dcterms:created>
  <dc:creator>Paul Dunstan</dc:creator>
</cp:coreProperties>
</file>